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4D6E" w14:textId="77777777" w:rsidR="00CF151B" w:rsidRPr="00C36CFF" w:rsidRDefault="00CF151B" w:rsidP="00CF151B">
      <w:pPr>
        <w:pStyle w:val="Heading1"/>
        <w:ind w:right="454"/>
        <w:rPr>
          <w:rFonts w:ascii="Arial" w:hAnsi="Arial" w:cs="Arial"/>
        </w:rPr>
      </w:pPr>
      <w:bookmarkStart w:id="0" w:name="_Toc201585681"/>
      <w:r w:rsidRPr="0071548C">
        <w:rPr>
          <w:rFonts w:ascii="Arial" w:hAnsi="Arial" w:cs="Arial"/>
          <w:highlight w:val="lightGray"/>
        </w:rPr>
        <w:t>SOCIAL IMPACT STRATEGY</w:t>
      </w:r>
      <w:bookmarkEnd w:id="0"/>
    </w:p>
    <w:p w14:paraId="6AF9431C" w14:textId="77777777" w:rsidR="00CF151B" w:rsidRPr="00042730" w:rsidRDefault="00CF151B" w:rsidP="00CF151B">
      <w:pPr>
        <w:spacing w:after="0" w:line="240" w:lineRule="auto"/>
        <w:ind w:right="454"/>
        <w:jc w:val="both"/>
        <w:rPr>
          <w:rFonts w:ascii="Arial" w:hAnsi="Arial" w:cs="Arial"/>
          <w:u w:val="single"/>
        </w:rPr>
      </w:pPr>
    </w:p>
    <w:p w14:paraId="77907451" w14:textId="77777777" w:rsidR="00CF151B" w:rsidRPr="00042730" w:rsidRDefault="00CF151B" w:rsidP="00CF151B">
      <w:pPr>
        <w:spacing w:after="0" w:line="240" w:lineRule="auto"/>
        <w:ind w:right="454"/>
        <w:jc w:val="both"/>
        <w:rPr>
          <w:rFonts w:ascii="Arial" w:hAnsi="Arial" w:cs="Arial"/>
        </w:rPr>
      </w:pPr>
    </w:p>
    <w:p w14:paraId="7BCB3E09" w14:textId="77777777" w:rsidR="00CF151B" w:rsidRPr="00CB4D2F" w:rsidRDefault="00CF151B" w:rsidP="00CF151B">
      <w:pPr>
        <w:pStyle w:val="ListParagraph"/>
        <w:numPr>
          <w:ilvl w:val="0"/>
          <w:numId w:val="3"/>
        </w:numPr>
        <w:spacing w:after="0" w:line="240" w:lineRule="auto"/>
        <w:ind w:left="709" w:right="454" w:hanging="709"/>
        <w:jc w:val="both"/>
        <w:rPr>
          <w:rFonts w:ascii="Arial" w:hAnsi="Arial" w:cs="Arial"/>
          <w:b/>
          <w:bCs/>
          <w:caps/>
        </w:rPr>
      </w:pPr>
      <w:r w:rsidRPr="00CB4D2F">
        <w:rPr>
          <w:rFonts w:ascii="Arial" w:hAnsi="Arial" w:cs="Arial"/>
          <w:b/>
          <w:bCs/>
          <w:caps/>
        </w:rPr>
        <w:t>Introduction</w:t>
      </w:r>
    </w:p>
    <w:p w14:paraId="3F17CDCA" w14:textId="77777777" w:rsidR="00CF151B" w:rsidRPr="00042730" w:rsidRDefault="00CF151B" w:rsidP="00CF151B">
      <w:pPr>
        <w:spacing w:after="0" w:line="240" w:lineRule="auto"/>
        <w:ind w:right="454" w:hanging="709"/>
        <w:jc w:val="both"/>
        <w:rPr>
          <w:rFonts w:ascii="Arial" w:hAnsi="Arial" w:cs="Arial"/>
          <w:b/>
          <w:bCs/>
          <w:u w:val="single"/>
        </w:rPr>
      </w:pPr>
    </w:p>
    <w:p w14:paraId="0F3E953A" w14:textId="77777777" w:rsidR="00CF151B" w:rsidRPr="00CB4D2F" w:rsidRDefault="00CF151B" w:rsidP="00CF151B">
      <w:pPr>
        <w:ind w:right="454"/>
        <w:jc w:val="both"/>
        <w:rPr>
          <w:rFonts w:ascii="Arial" w:hAnsi="Arial" w:cs="Arial"/>
          <w:b/>
          <w:bCs/>
          <w:shd w:val="clear" w:color="auto" w:fill="FFFFFF"/>
        </w:rPr>
      </w:pPr>
      <w:r w:rsidRPr="00CB4D2F">
        <w:rPr>
          <w:rFonts w:ascii="Arial" w:hAnsi="Arial" w:cs="Arial"/>
          <w:b/>
          <w:bCs/>
          <w:u w:val="single"/>
          <w:shd w:val="clear" w:color="auto" w:fill="FFFFFF"/>
        </w:rPr>
        <w:t>W</w:t>
      </w:r>
      <w:r>
        <w:rPr>
          <w:rFonts w:ascii="Arial" w:hAnsi="Arial" w:cs="Arial"/>
          <w:b/>
          <w:bCs/>
          <w:u w:val="single"/>
          <w:shd w:val="clear" w:color="auto" w:fill="FFFFFF"/>
        </w:rPr>
        <w:t>HAT IS MEANT BY SOCIAL IMPACT?</w:t>
      </w:r>
    </w:p>
    <w:p w14:paraId="6EEF998D" w14:textId="77777777" w:rsidR="00CF151B" w:rsidRPr="00042730" w:rsidRDefault="00CF151B" w:rsidP="00CF151B">
      <w:pPr>
        <w:ind w:right="454" w:firstLine="11"/>
        <w:jc w:val="both"/>
        <w:rPr>
          <w:rFonts w:ascii="Arial" w:hAnsi="Arial" w:cs="Arial"/>
        </w:rPr>
      </w:pPr>
      <w:r w:rsidRPr="00042730">
        <w:rPr>
          <w:rFonts w:ascii="Arial" w:hAnsi="Arial" w:cs="Arial"/>
          <w:shd w:val="clear" w:color="auto" w:fill="FFFFFF"/>
        </w:rPr>
        <w:t xml:space="preserve">Social impact is a process for planning, measuring, and attributing positive social change to an </w:t>
      </w:r>
      <w:proofErr w:type="spellStart"/>
      <w:r w:rsidRPr="00042730">
        <w:rPr>
          <w:rFonts w:ascii="Arial" w:hAnsi="Arial" w:cs="Arial"/>
          <w:shd w:val="clear" w:color="auto" w:fill="FFFFFF"/>
        </w:rPr>
        <w:t>organisation's</w:t>
      </w:r>
      <w:proofErr w:type="spellEnd"/>
      <w:r w:rsidRPr="00042730">
        <w:rPr>
          <w:rFonts w:ascii="Arial" w:hAnsi="Arial" w:cs="Arial"/>
          <w:shd w:val="clear" w:color="auto" w:fill="FFFFFF"/>
        </w:rPr>
        <w:t xml:space="preserve"> work and actions and creates opportunities that are otherwise unavailable to the minorities or underprivileged</w:t>
      </w:r>
      <w:r>
        <w:rPr>
          <w:rFonts w:ascii="Arial" w:hAnsi="Arial" w:cs="Arial"/>
          <w:shd w:val="clear" w:color="auto" w:fill="FFFFFF"/>
        </w:rPr>
        <w:t>.</w:t>
      </w:r>
    </w:p>
    <w:p w14:paraId="78E29B00"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In recent years, the push for businesses to be about more than only making profit and to embrace a social purpose has risen. Executives, employees, customers, and even investors are looking beyond the bottom line and asking for the </w:t>
      </w:r>
      <w:proofErr w:type="spellStart"/>
      <w:r w:rsidRPr="00042730">
        <w:rPr>
          <w:rFonts w:ascii="Arial" w:hAnsi="Arial" w:cs="Arial"/>
        </w:rPr>
        <w:t>organisation’s</w:t>
      </w:r>
      <w:proofErr w:type="spellEnd"/>
      <w:r w:rsidRPr="00042730">
        <w:rPr>
          <w:rFonts w:ascii="Arial" w:hAnsi="Arial" w:cs="Arial"/>
        </w:rPr>
        <w:t xml:space="preserve"> social impact. </w:t>
      </w:r>
    </w:p>
    <w:p w14:paraId="286134AE" w14:textId="77777777" w:rsidR="00CF151B" w:rsidRPr="00042730" w:rsidRDefault="00CF151B" w:rsidP="00CF151B">
      <w:pPr>
        <w:spacing w:after="0" w:line="240" w:lineRule="auto"/>
        <w:ind w:right="454" w:hanging="709"/>
        <w:jc w:val="both"/>
        <w:rPr>
          <w:rFonts w:ascii="Arial" w:hAnsi="Arial" w:cs="Arial"/>
        </w:rPr>
      </w:pPr>
    </w:p>
    <w:p w14:paraId="342EBD6B"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At the heart of the Chamber is our engagement and involvement with members and the local business community, in a range of collaborative networks that support the development of opportunities, relationships and the local economy. Through representation, connections, and promotion, we ensure members increase their profile, gain business and have access to responsive and relevant business solutions to enable them to thrive and grow. </w:t>
      </w:r>
    </w:p>
    <w:p w14:paraId="00259348" w14:textId="77777777" w:rsidR="00CF151B" w:rsidRPr="00042730" w:rsidRDefault="00CF151B" w:rsidP="00CF151B">
      <w:pPr>
        <w:spacing w:after="0" w:line="240" w:lineRule="auto"/>
        <w:ind w:right="454" w:hanging="709"/>
        <w:jc w:val="both"/>
        <w:rPr>
          <w:rFonts w:ascii="Arial" w:hAnsi="Arial" w:cs="Arial"/>
        </w:rPr>
      </w:pPr>
    </w:p>
    <w:p w14:paraId="3C8FE9BA"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In addition, the Chamber supports all businesses within the local community by providing a range of relevant services and opportunities to engender greater economic success and a positive, thriving sense of place.</w:t>
      </w:r>
    </w:p>
    <w:p w14:paraId="780663BA" w14:textId="77777777" w:rsidR="00CF151B" w:rsidRPr="00042730" w:rsidRDefault="00CF151B" w:rsidP="00CF151B">
      <w:pPr>
        <w:spacing w:after="0" w:line="240" w:lineRule="auto"/>
        <w:ind w:right="454" w:hanging="709"/>
        <w:jc w:val="both"/>
        <w:rPr>
          <w:rFonts w:ascii="Arial" w:hAnsi="Arial" w:cs="Arial"/>
        </w:rPr>
      </w:pPr>
    </w:p>
    <w:p w14:paraId="282CD906" w14:textId="77777777" w:rsidR="00CF151B" w:rsidRDefault="00CF151B" w:rsidP="00CF151B">
      <w:pPr>
        <w:spacing w:after="0" w:line="240" w:lineRule="auto"/>
        <w:ind w:right="454"/>
        <w:jc w:val="both"/>
        <w:rPr>
          <w:rFonts w:ascii="Arial" w:hAnsi="Arial" w:cs="Arial"/>
        </w:rPr>
      </w:pPr>
      <w:r w:rsidRPr="00042730">
        <w:rPr>
          <w:rFonts w:ascii="Arial" w:hAnsi="Arial" w:cs="Arial"/>
        </w:rPr>
        <w:t xml:space="preserve">To fully understand the influence the Chamber’s activities have on the local community, focus on these key areas, and measure their impact more effectively, a social impact strategy has been developed. </w:t>
      </w:r>
    </w:p>
    <w:p w14:paraId="5B8E77CC" w14:textId="77777777" w:rsidR="00CF151B" w:rsidRPr="005F6B0D" w:rsidRDefault="00CF151B" w:rsidP="00CF151B">
      <w:pPr>
        <w:spacing w:after="0" w:line="240" w:lineRule="auto"/>
        <w:ind w:right="454"/>
        <w:jc w:val="both"/>
        <w:rPr>
          <w:rFonts w:ascii="Arial" w:hAnsi="Arial" w:cs="Arial"/>
        </w:rPr>
      </w:pPr>
    </w:p>
    <w:p w14:paraId="0396A4EE" w14:textId="77777777" w:rsidR="00CF151B" w:rsidRPr="005F6B0D" w:rsidRDefault="00CF151B" w:rsidP="00CF151B">
      <w:pPr>
        <w:pStyle w:val="ListParagraph"/>
        <w:ind w:left="0" w:right="454"/>
        <w:contextualSpacing w:val="0"/>
        <w:jc w:val="both"/>
        <w:rPr>
          <w:rFonts w:ascii="Arial" w:hAnsi="Arial" w:cs="Arial"/>
        </w:rPr>
      </w:pPr>
      <w:r w:rsidRPr="005F6B0D">
        <w:rPr>
          <w:rFonts w:ascii="Arial" w:hAnsi="Arial" w:cs="Arial"/>
        </w:rPr>
        <w:t>We also understand the importance of building employee, customer and community trust, thereby helping to create an environment in which the Chamber can thrive and in which employees are proud to work</w:t>
      </w:r>
    </w:p>
    <w:p w14:paraId="4541ED71" w14:textId="77777777" w:rsidR="00CF151B" w:rsidRPr="005F6B0D" w:rsidRDefault="00CF151B" w:rsidP="00CF151B">
      <w:pPr>
        <w:ind w:right="454"/>
        <w:jc w:val="both"/>
        <w:rPr>
          <w:rFonts w:ascii="Arial" w:hAnsi="Arial" w:cs="Arial"/>
        </w:rPr>
      </w:pPr>
      <w:r w:rsidRPr="005F6B0D">
        <w:rPr>
          <w:rFonts w:ascii="Arial" w:hAnsi="Arial" w:cs="Arial"/>
        </w:rPr>
        <w:t>This policy has been developed through feedback and consultation with our employees</w:t>
      </w:r>
      <w:r>
        <w:rPr>
          <w:rFonts w:ascii="Arial" w:hAnsi="Arial" w:cs="Arial"/>
        </w:rPr>
        <w:t>.</w:t>
      </w:r>
    </w:p>
    <w:p w14:paraId="0D3EDD9F" w14:textId="77777777" w:rsidR="00CF151B" w:rsidRPr="00042730" w:rsidRDefault="00CF151B" w:rsidP="00CF151B">
      <w:pPr>
        <w:spacing w:after="0" w:line="240" w:lineRule="auto"/>
        <w:ind w:right="454"/>
        <w:jc w:val="both"/>
        <w:rPr>
          <w:rFonts w:ascii="Arial" w:hAnsi="Arial" w:cs="Arial"/>
        </w:rPr>
      </w:pPr>
    </w:p>
    <w:p w14:paraId="3FC8E0DF" w14:textId="77777777" w:rsidR="00CF151B" w:rsidRPr="00C56FF2" w:rsidRDefault="00CF151B" w:rsidP="00CF151B">
      <w:pPr>
        <w:pStyle w:val="ListParagraph"/>
        <w:numPr>
          <w:ilvl w:val="0"/>
          <w:numId w:val="4"/>
        </w:numPr>
        <w:tabs>
          <w:tab w:val="left" w:pos="709"/>
        </w:tabs>
        <w:spacing w:after="0" w:line="240" w:lineRule="auto"/>
        <w:ind w:left="360" w:right="454"/>
        <w:jc w:val="both"/>
        <w:rPr>
          <w:rFonts w:ascii="Arial" w:hAnsi="Arial" w:cs="Arial"/>
          <w:caps/>
        </w:rPr>
      </w:pPr>
      <w:r>
        <w:rPr>
          <w:rFonts w:ascii="Arial" w:hAnsi="Arial" w:cs="Arial"/>
          <w:b/>
          <w:bCs/>
          <w:caps/>
        </w:rPr>
        <w:t xml:space="preserve">  </w:t>
      </w:r>
      <w:r w:rsidRPr="00C56FF2">
        <w:rPr>
          <w:rFonts w:ascii="Arial" w:hAnsi="Arial" w:cs="Arial"/>
          <w:b/>
          <w:bCs/>
          <w:caps/>
        </w:rPr>
        <w:t xml:space="preserve">Our Commitments </w:t>
      </w:r>
      <w:r>
        <w:rPr>
          <w:rFonts w:ascii="Arial" w:hAnsi="Arial" w:cs="Arial"/>
          <w:b/>
          <w:bCs/>
          <w:caps/>
        </w:rPr>
        <w:t>and values</w:t>
      </w:r>
    </w:p>
    <w:p w14:paraId="1867A920" w14:textId="77777777" w:rsidR="00CF151B" w:rsidRPr="00042730" w:rsidRDefault="00CF151B" w:rsidP="00CF151B">
      <w:pPr>
        <w:pStyle w:val="ListParagraph"/>
        <w:spacing w:after="0" w:line="240" w:lineRule="auto"/>
        <w:ind w:left="0" w:right="454" w:hanging="862"/>
        <w:jc w:val="both"/>
        <w:rPr>
          <w:rFonts w:ascii="Arial" w:hAnsi="Arial" w:cs="Arial"/>
        </w:rPr>
      </w:pPr>
    </w:p>
    <w:p w14:paraId="5BCFE97F"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u w:val="single"/>
        </w:rPr>
        <w:t>Vision</w:t>
      </w:r>
      <w:r w:rsidRPr="00042730">
        <w:rPr>
          <w:rFonts w:ascii="Arial" w:hAnsi="Arial" w:cs="Arial"/>
        </w:rPr>
        <w:t xml:space="preserve">: </w:t>
      </w:r>
    </w:p>
    <w:p w14:paraId="523D81CE"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“Working with the whole businesses community, to build sustainable economic growth in Herefordshire and Worcestershire”</w:t>
      </w:r>
    </w:p>
    <w:p w14:paraId="1CA99F6B" w14:textId="77777777" w:rsidR="00CF151B" w:rsidRPr="00042730" w:rsidRDefault="00CF151B" w:rsidP="00CF151B">
      <w:pPr>
        <w:spacing w:after="0" w:line="240" w:lineRule="auto"/>
        <w:ind w:right="454" w:hanging="862"/>
        <w:jc w:val="both"/>
        <w:rPr>
          <w:rFonts w:ascii="Arial" w:hAnsi="Arial" w:cs="Arial"/>
        </w:rPr>
      </w:pPr>
    </w:p>
    <w:p w14:paraId="32558EB5"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u w:val="single"/>
        </w:rPr>
        <w:t>Mission</w:t>
      </w:r>
      <w:r w:rsidRPr="00042730">
        <w:rPr>
          <w:rFonts w:ascii="Arial" w:hAnsi="Arial" w:cs="Arial"/>
        </w:rPr>
        <w:t xml:space="preserve">: </w:t>
      </w:r>
    </w:p>
    <w:p w14:paraId="1750907F"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“To provide access to solutions that local businesses need to achieve their goals, through engaging, influencing and connecting. To be responsive to the external environment, offering responsive and relevant approaches”</w:t>
      </w:r>
    </w:p>
    <w:p w14:paraId="08C40A58" w14:textId="77777777" w:rsidR="00CF151B" w:rsidRPr="00042730" w:rsidRDefault="00CF151B" w:rsidP="00CF151B">
      <w:pPr>
        <w:spacing w:after="0" w:line="240" w:lineRule="auto"/>
        <w:ind w:right="454" w:hanging="862"/>
        <w:jc w:val="both"/>
        <w:rPr>
          <w:rFonts w:ascii="Arial" w:hAnsi="Arial" w:cs="Arial"/>
        </w:rPr>
      </w:pPr>
    </w:p>
    <w:p w14:paraId="63CD79E7"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u w:val="single"/>
        </w:rPr>
        <w:t>Values</w:t>
      </w:r>
      <w:r w:rsidRPr="00042730">
        <w:rPr>
          <w:rFonts w:ascii="Arial" w:hAnsi="Arial" w:cs="Arial"/>
        </w:rPr>
        <w:t>:</w:t>
      </w:r>
    </w:p>
    <w:p w14:paraId="5CCA8C00" w14:textId="77777777" w:rsidR="00CF151B" w:rsidRDefault="00CF151B" w:rsidP="00CF151B">
      <w:pPr>
        <w:spacing w:after="0"/>
        <w:ind w:right="454"/>
        <w:jc w:val="both"/>
        <w:rPr>
          <w:rFonts w:ascii="Arial" w:hAnsi="Arial" w:cs="Arial"/>
        </w:rPr>
      </w:pPr>
      <w:r>
        <w:rPr>
          <w:rFonts w:ascii="Arial" w:hAnsi="Arial" w:cs="Arial"/>
        </w:rPr>
        <w:t>Nurture</w:t>
      </w:r>
    </w:p>
    <w:p w14:paraId="6169CA38" w14:textId="77777777" w:rsidR="00CF151B" w:rsidRDefault="00CF151B" w:rsidP="00CF151B">
      <w:pPr>
        <w:spacing w:after="0"/>
        <w:ind w:right="454"/>
        <w:jc w:val="both"/>
        <w:rPr>
          <w:rFonts w:ascii="Arial" w:hAnsi="Arial" w:cs="Arial"/>
        </w:rPr>
      </w:pPr>
      <w:r>
        <w:rPr>
          <w:rFonts w:ascii="Arial" w:hAnsi="Arial" w:cs="Arial"/>
        </w:rPr>
        <w:lastRenderedPageBreak/>
        <w:t>Passionate</w:t>
      </w:r>
    </w:p>
    <w:p w14:paraId="327FA79A" w14:textId="77777777" w:rsidR="00CF151B" w:rsidRDefault="00CF151B" w:rsidP="00CF151B">
      <w:pPr>
        <w:spacing w:after="0"/>
        <w:ind w:right="454"/>
        <w:jc w:val="both"/>
        <w:rPr>
          <w:rFonts w:ascii="Arial" w:hAnsi="Arial" w:cs="Arial"/>
        </w:rPr>
      </w:pPr>
      <w:proofErr w:type="spellStart"/>
      <w:r>
        <w:rPr>
          <w:rFonts w:ascii="Arial" w:hAnsi="Arial" w:cs="Arial"/>
        </w:rPr>
        <w:t>Colourful</w:t>
      </w:r>
      <w:proofErr w:type="spellEnd"/>
      <w:r>
        <w:rPr>
          <w:rFonts w:ascii="Arial" w:hAnsi="Arial" w:cs="Arial"/>
        </w:rPr>
        <w:t xml:space="preserve"> </w:t>
      </w:r>
    </w:p>
    <w:p w14:paraId="664D8FF1" w14:textId="77777777" w:rsidR="00CF151B" w:rsidRDefault="00CF151B" w:rsidP="00CF151B">
      <w:pPr>
        <w:spacing w:after="0"/>
        <w:ind w:right="454"/>
        <w:jc w:val="both"/>
        <w:rPr>
          <w:rFonts w:ascii="Arial" w:hAnsi="Arial" w:cs="Arial"/>
        </w:rPr>
      </w:pPr>
      <w:r>
        <w:rPr>
          <w:rFonts w:ascii="Arial" w:hAnsi="Arial" w:cs="Arial"/>
        </w:rPr>
        <w:t>Unity</w:t>
      </w:r>
    </w:p>
    <w:p w14:paraId="4897F7F4" w14:textId="77777777" w:rsidR="00CF151B" w:rsidRDefault="00CF151B" w:rsidP="00CF151B">
      <w:pPr>
        <w:spacing w:after="0"/>
        <w:ind w:right="454"/>
        <w:jc w:val="both"/>
        <w:rPr>
          <w:rFonts w:ascii="Arial" w:hAnsi="Arial" w:cs="Arial"/>
        </w:rPr>
      </w:pPr>
    </w:p>
    <w:p w14:paraId="09101898"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The Chamber places a high level of importance on its social impact, demonstrated in the existing business plan, which confirms the </w:t>
      </w:r>
      <w:proofErr w:type="spellStart"/>
      <w:r w:rsidRPr="00042730">
        <w:rPr>
          <w:rFonts w:ascii="Arial" w:hAnsi="Arial" w:cs="Arial"/>
        </w:rPr>
        <w:t>organisation’s</w:t>
      </w:r>
      <w:proofErr w:type="spellEnd"/>
      <w:r w:rsidRPr="00042730">
        <w:rPr>
          <w:rFonts w:ascii="Arial" w:hAnsi="Arial" w:cs="Arial"/>
        </w:rPr>
        <w:t xml:space="preserve"> commitment to:</w:t>
      </w:r>
    </w:p>
    <w:p w14:paraId="498C4799" w14:textId="77777777" w:rsidR="00CF151B" w:rsidRPr="00042730" w:rsidRDefault="00CF151B" w:rsidP="00CF151B">
      <w:pPr>
        <w:spacing w:after="0" w:line="240" w:lineRule="auto"/>
        <w:ind w:right="454"/>
        <w:jc w:val="both"/>
        <w:rPr>
          <w:rFonts w:ascii="Arial" w:hAnsi="Arial" w:cs="Arial"/>
        </w:rPr>
      </w:pPr>
    </w:p>
    <w:p w14:paraId="25A3A442" w14:textId="77777777" w:rsidR="00CF151B" w:rsidRPr="00042730" w:rsidRDefault="00CF151B" w:rsidP="00CF151B">
      <w:pPr>
        <w:pStyle w:val="ListParagraph"/>
        <w:numPr>
          <w:ilvl w:val="0"/>
          <w:numId w:val="1"/>
        </w:numPr>
        <w:spacing w:after="0" w:line="240" w:lineRule="auto"/>
        <w:ind w:left="360" w:right="454"/>
        <w:jc w:val="both"/>
        <w:rPr>
          <w:rFonts w:ascii="Arial" w:hAnsi="Arial" w:cs="Arial"/>
        </w:rPr>
      </w:pPr>
      <w:r w:rsidRPr="00042730">
        <w:rPr>
          <w:rFonts w:ascii="Arial" w:hAnsi="Arial" w:cs="Arial"/>
        </w:rPr>
        <w:t>Increasing commitment to social impact and sustainability strategies</w:t>
      </w:r>
    </w:p>
    <w:p w14:paraId="11E12C21" w14:textId="77777777" w:rsidR="00CF151B" w:rsidRPr="00D01D89" w:rsidRDefault="00CF151B" w:rsidP="00CF151B">
      <w:pPr>
        <w:pStyle w:val="ListParagraph"/>
        <w:numPr>
          <w:ilvl w:val="0"/>
          <w:numId w:val="1"/>
        </w:numPr>
        <w:spacing w:after="0" w:line="240" w:lineRule="auto"/>
        <w:ind w:left="360" w:right="454"/>
        <w:jc w:val="both"/>
        <w:rPr>
          <w:rFonts w:ascii="Arial" w:hAnsi="Arial" w:cs="Arial"/>
          <w:b/>
          <w:bCs/>
          <w:u w:val="single"/>
        </w:rPr>
      </w:pPr>
      <w:r w:rsidRPr="00042730">
        <w:rPr>
          <w:rFonts w:ascii="Arial" w:hAnsi="Arial" w:cs="Arial"/>
        </w:rPr>
        <w:t>Implementing, reviewing, and monitoring a Social Impact strategy and action plan.</w:t>
      </w:r>
    </w:p>
    <w:p w14:paraId="0666B1A7" w14:textId="77777777" w:rsidR="00CF151B" w:rsidRPr="00042730" w:rsidRDefault="00CF151B" w:rsidP="00CF151B">
      <w:pPr>
        <w:pStyle w:val="ListParagraph"/>
        <w:spacing w:after="0" w:line="240" w:lineRule="auto"/>
        <w:ind w:left="0" w:right="454"/>
        <w:jc w:val="both"/>
        <w:rPr>
          <w:rFonts w:ascii="Arial" w:hAnsi="Arial" w:cs="Arial"/>
          <w:b/>
          <w:bCs/>
          <w:u w:val="single"/>
        </w:rPr>
      </w:pPr>
    </w:p>
    <w:p w14:paraId="2CBA07F8" w14:textId="77777777" w:rsidR="00CF151B" w:rsidRDefault="00CF151B" w:rsidP="00CF151B">
      <w:pPr>
        <w:spacing w:after="0" w:line="240" w:lineRule="auto"/>
        <w:ind w:right="454"/>
        <w:jc w:val="both"/>
        <w:rPr>
          <w:rFonts w:ascii="Arial" w:hAnsi="Arial" w:cs="Arial"/>
          <w:b/>
          <w:bCs/>
          <w:caps/>
          <w:u w:val="single"/>
        </w:rPr>
      </w:pPr>
    </w:p>
    <w:p w14:paraId="77D086B0" w14:textId="77777777" w:rsidR="00CF151B" w:rsidRPr="008C24D7" w:rsidRDefault="00CF151B" w:rsidP="00CF151B">
      <w:pPr>
        <w:tabs>
          <w:tab w:val="left" w:pos="709"/>
        </w:tabs>
        <w:spacing w:after="0" w:line="240" w:lineRule="auto"/>
        <w:ind w:right="454"/>
        <w:jc w:val="both"/>
        <w:rPr>
          <w:rFonts w:ascii="Arial" w:hAnsi="Arial" w:cs="Arial"/>
          <w:b/>
          <w:bCs/>
          <w:caps/>
          <w:u w:val="single"/>
        </w:rPr>
      </w:pPr>
      <w:r w:rsidRPr="008C24D7">
        <w:rPr>
          <w:rFonts w:ascii="Arial" w:hAnsi="Arial" w:cs="Arial"/>
          <w:b/>
          <w:bCs/>
          <w:caps/>
        </w:rPr>
        <w:t xml:space="preserve">3.0      </w:t>
      </w:r>
      <w:r w:rsidRPr="008C24D7">
        <w:rPr>
          <w:rFonts w:ascii="Arial" w:hAnsi="Arial" w:cs="Arial"/>
          <w:b/>
          <w:bCs/>
          <w:caps/>
          <w:u w:val="single"/>
        </w:rPr>
        <w:t>Strategic Priorities and Measures of Success</w:t>
      </w:r>
    </w:p>
    <w:p w14:paraId="15CC06BA" w14:textId="77777777" w:rsidR="00CF151B" w:rsidRDefault="00CF151B" w:rsidP="00CF151B">
      <w:pPr>
        <w:spacing w:after="0" w:line="240" w:lineRule="auto"/>
        <w:ind w:right="454" w:firstLine="567"/>
        <w:jc w:val="both"/>
        <w:rPr>
          <w:rFonts w:ascii="Arial" w:hAnsi="Arial" w:cs="Arial"/>
        </w:rPr>
      </w:pPr>
    </w:p>
    <w:p w14:paraId="4F2AB98D"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As the </w:t>
      </w:r>
      <w:proofErr w:type="spellStart"/>
      <w:r w:rsidRPr="00042730">
        <w:rPr>
          <w:rFonts w:ascii="Arial" w:hAnsi="Arial" w:cs="Arial"/>
        </w:rPr>
        <w:t>organisation</w:t>
      </w:r>
      <w:proofErr w:type="spellEnd"/>
      <w:r w:rsidRPr="00042730">
        <w:rPr>
          <w:rFonts w:ascii="Arial" w:hAnsi="Arial" w:cs="Arial"/>
        </w:rPr>
        <w:t xml:space="preserve"> looks to the future, social impact will play an integral part within the </w:t>
      </w:r>
      <w:proofErr w:type="spellStart"/>
      <w:r w:rsidRPr="00042730">
        <w:rPr>
          <w:rFonts w:ascii="Arial" w:hAnsi="Arial" w:cs="Arial"/>
        </w:rPr>
        <w:t>organisation’s</w:t>
      </w:r>
      <w:proofErr w:type="spellEnd"/>
      <w:r w:rsidRPr="00042730">
        <w:rPr>
          <w:rFonts w:ascii="Arial" w:hAnsi="Arial" w:cs="Arial"/>
        </w:rPr>
        <w:t xml:space="preserve"> success. Our commitment, ongoing actions, development strategies and measurements to these key areas can be seen in the attached table, under the following themes:</w:t>
      </w:r>
    </w:p>
    <w:p w14:paraId="351D47F7" w14:textId="77777777" w:rsidR="00CF151B" w:rsidRPr="00042730" w:rsidRDefault="00CF151B" w:rsidP="00CF151B">
      <w:pPr>
        <w:spacing w:after="0" w:line="240" w:lineRule="auto"/>
        <w:ind w:right="454"/>
        <w:jc w:val="both"/>
        <w:rPr>
          <w:rFonts w:ascii="Arial" w:hAnsi="Arial" w:cs="Arial"/>
        </w:rPr>
      </w:pPr>
    </w:p>
    <w:p w14:paraId="3F5E9E3B" w14:textId="77777777" w:rsidR="00CF151B" w:rsidRPr="00424BE2" w:rsidRDefault="00CF151B" w:rsidP="00CF151B">
      <w:pPr>
        <w:pStyle w:val="ListParagraph"/>
        <w:numPr>
          <w:ilvl w:val="0"/>
          <w:numId w:val="2"/>
        </w:numPr>
        <w:spacing w:after="0" w:line="240" w:lineRule="auto"/>
        <w:ind w:left="0" w:right="454" w:firstLine="0"/>
        <w:jc w:val="both"/>
        <w:rPr>
          <w:rFonts w:ascii="Arial" w:hAnsi="Arial" w:cs="Arial"/>
        </w:rPr>
      </w:pPr>
      <w:r w:rsidRPr="00424BE2">
        <w:rPr>
          <w:rFonts w:ascii="Arial" w:hAnsi="Arial" w:cs="Arial"/>
        </w:rPr>
        <w:t>Community</w:t>
      </w:r>
    </w:p>
    <w:p w14:paraId="2BE90C8F" w14:textId="77777777" w:rsidR="00CF151B" w:rsidRPr="00424BE2" w:rsidRDefault="00CF151B" w:rsidP="00CF151B">
      <w:pPr>
        <w:pStyle w:val="ListParagraph"/>
        <w:numPr>
          <w:ilvl w:val="0"/>
          <w:numId w:val="2"/>
        </w:numPr>
        <w:spacing w:after="0" w:line="240" w:lineRule="auto"/>
        <w:ind w:left="0" w:right="454" w:firstLine="0"/>
        <w:jc w:val="both"/>
        <w:rPr>
          <w:rFonts w:ascii="Arial" w:hAnsi="Arial" w:cs="Arial"/>
        </w:rPr>
      </w:pPr>
      <w:r w:rsidRPr="00424BE2">
        <w:rPr>
          <w:rFonts w:ascii="Arial" w:hAnsi="Arial" w:cs="Arial"/>
        </w:rPr>
        <w:t>People</w:t>
      </w:r>
    </w:p>
    <w:p w14:paraId="26939C99" w14:textId="77777777" w:rsidR="00CF151B" w:rsidRPr="00424BE2" w:rsidRDefault="00CF151B" w:rsidP="00CF151B">
      <w:pPr>
        <w:pStyle w:val="ListParagraph"/>
        <w:numPr>
          <w:ilvl w:val="0"/>
          <w:numId w:val="2"/>
        </w:numPr>
        <w:spacing w:after="0" w:line="240" w:lineRule="auto"/>
        <w:ind w:left="0" w:right="454" w:firstLine="0"/>
        <w:jc w:val="both"/>
        <w:rPr>
          <w:rFonts w:ascii="Arial" w:hAnsi="Arial" w:cs="Arial"/>
        </w:rPr>
      </w:pPr>
      <w:r w:rsidRPr="00424BE2">
        <w:rPr>
          <w:rFonts w:ascii="Arial" w:hAnsi="Arial" w:cs="Arial"/>
        </w:rPr>
        <w:t>Planet</w:t>
      </w:r>
    </w:p>
    <w:p w14:paraId="07EB5A79" w14:textId="77777777" w:rsidR="00CF151B" w:rsidRDefault="00CF151B" w:rsidP="00CF151B">
      <w:pPr>
        <w:spacing w:after="0" w:line="240" w:lineRule="auto"/>
        <w:ind w:right="454"/>
        <w:jc w:val="both"/>
        <w:rPr>
          <w:rFonts w:ascii="Arial" w:hAnsi="Arial" w:cs="Arial"/>
        </w:rPr>
      </w:pPr>
    </w:p>
    <w:p w14:paraId="6AFA92F8" w14:textId="77777777" w:rsidR="00CF151B" w:rsidRPr="00424BE2" w:rsidRDefault="00CF151B" w:rsidP="00CF151B">
      <w:pPr>
        <w:spacing w:after="0" w:line="240" w:lineRule="auto"/>
        <w:ind w:right="454"/>
        <w:jc w:val="both"/>
        <w:rPr>
          <w:rFonts w:ascii="Arial" w:hAnsi="Arial" w:cs="Arial"/>
        </w:rPr>
      </w:pPr>
      <w:r>
        <w:rPr>
          <w:rFonts w:ascii="Arial" w:hAnsi="Arial" w:cs="Arial"/>
        </w:rPr>
        <w:t xml:space="preserve">The above themes are the focus areas which form the </w:t>
      </w:r>
      <w:proofErr w:type="spellStart"/>
      <w:r>
        <w:rPr>
          <w:rFonts w:ascii="Arial" w:hAnsi="Arial" w:cs="Arial"/>
        </w:rPr>
        <w:t>organisation’s</w:t>
      </w:r>
      <w:proofErr w:type="spellEnd"/>
      <w:r>
        <w:rPr>
          <w:rFonts w:ascii="Arial" w:hAnsi="Arial" w:cs="Arial"/>
        </w:rPr>
        <w:t xml:space="preserve"> </w:t>
      </w:r>
      <w:r w:rsidRPr="00424BE2">
        <w:rPr>
          <w:rFonts w:ascii="Arial" w:hAnsi="Arial" w:cs="Arial"/>
        </w:rPr>
        <w:t>strategy and action plan.</w:t>
      </w:r>
    </w:p>
    <w:p w14:paraId="29E52B15" w14:textId="77777777" w:rsidR="00CF151B" w:rsidRPr="00042730" w:rsidRDefault="00CF151B" w:rsidP="00CF151B">
      <w:pPr>
        <w:spacing w:after="0" w:line="240" w:lineRule="auto"/>
        <w:ind w:right="454"/>
        <w:jc w:val="both"/>
        <w:rPr>
          <w:rFonts w:ascii="Arial" w:hAnsi="Arial" w:cs="Arial"/>
        </w:rPr>
      </w:pPr>
    </w:p>
    <w:p w14:paraId="57B28930" w14:textId="77777777" w:rsidR="00CF151B" w:rsidRDefault="00CF151B" w:rsidP="00CF151B">
      <w:pPr>
        <w:spacing w:after="0" w:line="240" w:lineRule="auto"/>
        <w:ind w:right="454"/>
        <w:jc w:val="both"/>
        <w:rPr>
          <w:rFonts w:ascii="Arial" w:hAnsi="Arial" w:cs="Arial"/>
        </w:rPr>
      </w:pPr>
      <w:r w:rsidRPr="00042730">
        <w:rPr>
          <w:rFonts w:ascii="Arial" w:hAnsi="Arial" w:cs="Arial"/>
        </w:rPr>
        <w:t xml:space="preserve">This strategy has also been aligned to the recent Investors in People (IIP) report following the </w:t>
      </w:r>
      <w:proofErr w:type="spellStart"/>
      <w:r w:rsidRPr="00042730">
        <w:rPr>
          <w:rFonts w:ascii="Arial" w:hAnsi="Arial" w:cs="Arial"/>
        </w:rPr>
        <w:t>organisation’s</w:t>
      </w:r>
      <w:proofErr w:type="spellEnd"/>
      <w:r w:rsidRPr="00042730">
        <w:rPr>
          <w:rFonts w:ascii="Arial" w:hAnsi="Arial" w:cs="Arial"/>
        </w:rPr>
        <w:t xml:space="preserve"> Platinum accreditation in February 2022.  The report included recommendations to help support our corporate social responsibility/social impact activity and therefore the IIP report recommendations will be included in the regular review process (see section </w:t>
      </w:r>
      <w:r>
        <w:rPr>
          <w:rFonts w:ascii="Arial" w:hAnsi="Arial" w:cs="Arial"/>
        </w:rPr>
        <w:t>4</w:t>
      </w:r>
      <w:r w:rsidRPr="00042730">
        <w:rPr>
          <w:rFonts w:ascii="Arial" w:hAnsi="Arial" w:cs="Arial"/>
        </w:rPr>
        <w:t xml:space="preserve">.0) to ensure alignment and rollout of those recommendations.  </w:t>
      </w:r>
    </w:p>
    <w:p w14:paraId="7745D7FE" w14:textId="77777777" w:rsidR="00CF151B" w:rsidRDefault="00CF151B" w:rsidP="00CF151B">
      <w:pPr>
        <w:spacing w:after="0" w:line="240" w:lineRule="auto"/>
        <w:ind w:right="454"/>
        <w:jc w:val="both"/>
        <w:rPr>
          <w:rFonts w:ascii="Arial" w:hAnsi="Arial" w:cs="Arial"/>
        </w:rPr>
      </w:pPr>
    </w:p>
    <w:p w14:paraId="4D7C1825" w14:textId="77777777" w:rsidR="00CF151B" w:rsidRPr="00424BE2" w:rsidRDefault="00CF151B" w:rsidP="00CF151B">
      <w:pPr>
        <w:spacing w:after="0" w:line="240" w:lineRule="auto"/>
        <w:ind w:right="454"/>
        <w:jc w:val="both"/>
        <w:rPr>
          <w:rFonts w:ascii="Arial" w:hAnsi="Arial" w:cs="Arial"/>
        </w:rPr>
      </w:pPr>
      <w:r w:rsidRPr="00424BE2">
        <w:rPr>
          <w:rFonts w:ascii="Arial" w:hAnsi="Arial" w:cs="Arial"/>
        </w:rPr>
        <w:t>Of particular importance is our companies commitment to serve our local community and in line with the B Corp recommended guidance, we will strive to:</w:t>
      </w:r>
    </w:p>
    <w:p w14:paraId="2CB71A6F" w14:textId="77777777" w:rsidR="00CF151B" w:rsidRPr="00424BE2" w:rsidRDefault="00CF151B" w:rsidP="00CF151B">
      <w:pPr>
        <w:spacing w:after="0" w:line="240" w:lineRule="auto"/>
        <w:ind w:right="454"/>
        <w:jc w:val="both"/>
        <w:rPr>
          <w:rFonts w:ascii="Arial" w:hAnsi="Arial" w:cs="Arial"/>
        </w:rPr>
      </w:pPr>
    </w:p>
    <w:p w14:paraId="077DE9BF" w14:textId="77777777" w:rsidR="00CF151B" w:rsidRPr="00424BE2" w:rsidRDefault="00CF151B" w:rsidP="00CF151B">
      <w:pPr>
        <w:pStyle w:val="ListParagraph"/>
        <w:numPr>
          <w:ilvl w:val="0"/>
          <w:numId w:val="5"/>
        </w:numPr>
        <w:spacing w:after="0" w:line="240" w:lineRule="auto"/>
        <w:textAlignment w:val="center"/>
        <w:rPr>
          <w:rFonts w:ascii="Arial" w:eastAsia="Times New Roman" w:hAnsi="Arial" w:cs="Arial"/>
          <w:spacing w:val="4"/>
          <w:lang w:val="en-GB" w:eastAsia="en-GB" w:bidi="ar-SA"/>
        </w:rPr>
      </w:pPr>
      <w:r w:rsidRPr="00424BE2">
        <w:rPr>
          <w:rFonts w:ascii="Arial" w:eastAsia="Times New Roman" w:hAnsi="Arial" w:cs="Arial"/>
          <w:spacing w:val="4"/>
          <w:lang w:val="en-GB" w:eastAsia="en-GB" w:bidi="ar-SA"/>
        </w:rPr>
        <w:t>purchase core products (at least 50% of non-</w:t>
      </w:r>
      <w:proofErr w:type="spellStart"/>
      <w:r w:rsidRPr="00424BE2">
        <w:rPr>
          <w:rFonts w:ascii="Arial" w:eastAsia="Times New Roman" w:hAnsi="Arial" w:cs="Arial"/>
          <w:spacing w:val="4"/>
          <w:lang w:val="en-GB" w:eastAsia="en-GB" w:bidi="ar-SA"/>
        </w:rPr>
        <w:t>labor</w:t>
      </w:r>
      <w:proofErr w:type="spellEnd"/>
      <w:r w:rsidRPr="00424BE2">
        <w:rPr>
          <w:rFonts w:ascii="Arial" w:eastAsia="Times New Roman" w:hAnsi="Arial" w:cs="Arial"/>
          <w:spacing w:val="4"/>
          <w:lang w:val="en-GB" w:eastAsia="en-GB" w:bidi="ar-SA"/>
        </w:rPr>
        <w:t xml:space="preserve"> expenses) from independent suppliers local to where the product will be used or where the company operates</w:t>
      </w:r>
    </w:p>
    <w:p w14:paraId="047CFA90" w14:textId="77777777" w:rsidR="00CF151B" w:rsidRPr="00424BE2" w:rsidRDefault="00CF151B" w:rsidP="00CF151B">
      <w:pPr>
        <w:pStyle w:val="ListParagraph"/>
        <w:numPr>
          <w:ilvl w:val="0"/>
          <w:numId w:val="5"/>
        </w:numPr>
        <w:spacing w:after="0" w:line="240" w:lineRule="auto"/>
        <w:ind w:right="454"/>
        <w:jc w:val="both"/>
        <w:textAlignment w:val="center"/>
        <w:rPr>
          <w:rFonts w:ascii="Arial" w:hAnsi="Arial" w:cs="Arial"/>
          <w:lang w:val="en-GB"/>
        </w:rPr>
      </w:pPr>
      <w:r w:rsidRPr="00424BE2">
        <w:rPr>
          <w:rFonts w:ascii="Arial" w:eastAsia="Times New Roman" w:hAnsi="Arial" w:cs="Arial"/>
          <w:spacing w:val="4"/>
          <w:lang w:val="en-GB" w:eastAsia="en-GB" w:bidi="ar-SA"/>
        </w:rPr>
        <w:t>serve at least 75% local and independent clients or customers.</w:t>
      </w:r>
    </w:p>
    <w:p w14:paraId="49A5264D" w14:textId="77777777" w:rsidR="00CF151B" w:rsidRPr="00424BE2" w:rsidRDefault="00CF151B" w:rsidP="00CF151B">
      <w:pPr>
        <w:spacing w:after="0" w:line="240" w:lineRule="auto"/>
        <w:ind w:right="454"/>
        <w:jc w:val="both"/>
        <w:rPr>
          <w:rFonts w:ascii="Arial" w:hAnsi="Arial" w:cs="Arial"/>
        </w:rPr>
      </w:pPr>
    </w:p>
    <w:p w14:paraId="5FBB3675" w14:textId="77777777" w:rsidR="00CF151B" w:rsidRPr="00042730" w:rsidRDefault="00CF151B" w:rsidP="00CF151B">
      <w:pPr>
        <w:spacing w:after="0" w:line="240" w:lineRule="auto"/>
        <w:ind w:right="454"/>
        <w:jc w:val="both"/>
        <w:rPr>
          <w:rFonts w:ascii="Arial" w:hAnsi="Arial" w:cs="Arial"/>
          <w:b/>
          <w:bCs/>
        </w:rPr>
      </w:pPr>
    </w:p>
    <w:p w14:paraId="2C250238" w14:textId="77777777" w:rsidR="00CF151B" w:rsidRPr="00042730" w:rsidRDefault="00CF151B" w:rsidP="00CF151B">
      <w:pPr>
        <w:tabs>
          <w:tab w:val="left" w:pos="567"/>
          <w:tab w:val="left" w:pos="709"/>
        </w:tabs>
        <w:spacing w:after="0" w:line="240" w:lineRule="auto"/>
        <w:ind w:right="454"/>
        <w:jc w:val="both"/>
        <w:rPr>
          <w:rFonts w:ascii="Arial" w:hAnsi="Arial" w:cs="Arial"/>
          <w:b/>
          <w:bCs/>
        </w:rPr>
      </w:pPr>
      <w:r>
        <w:rPr>
          <w:rFonts w:ascii="Arial" w:hAnsi="Arial" w:cs="Arial"/>
          <w:b/>
          <w:bCs/>
        </w:rPr>
        <w:t>4</w:t>
      </w:r>
      <w:r w:rsidRPr="00042730">
        <w:rPr>
          <w:rFonts w:ascii="Arial" w:hAnsi="Arial" w:cs="Arial"/>
          <w:b/>
          <w:bCs/>
        </w:rPr>
        <w:t>.0</w:t>
      </w:r>
      <w:r w:rsidRPr="00042730">
        <w:rPr>
          <w:rFonts w:ascii="Arial" w:hAnsi="Arial" w:cs="Arial"/>
          <w:b/>
          <w:bCs/>
        </w:rPr>
        <w:tab/>
      </w:r>
      <w:r>
        <w:rPr>
          <w:rFonts w:ascii="Arial" w:hAnsi="Arial" w:cs="Arial"/>
          <w:b/>
          <w:bCs/>
        </w:rPr>
        <w:t xml:space="preserve">  </w:t>
      </w:r>
      <w:r w:rsidRPr="00F563C0">
        <w:rPr>
          <w:rFonts w:ascii="Arial" w:hAnsi="Arial" w:cs="Arial"/>
          <w:b/>
          <w:bCs/>
          <w:u w:val="single"/>
        </w:rPr>
        <w:t>IMPLEMENTATION AND OPERATIONAL PROCESS</w:t>
      </w:r>
    </w:p>
    <w:p w14:paraId="22D2DE69" w14:textId="77777777" w:rsidR="00CF151B" w:rsidRPr="00042730" w:rsidRDefault="00CF151B" w:rsidP="00CF151B">
      <w:pPr>
        <w:spacing w:after="0" w:line="240" w:lineRule="auto"/>
        <w:ind w:right="454"/>
        <w:jc w:val="both"/>
        <w:rPr>
          <w:rFonts w:ascii="Arial" w:hAnsi="Arial" w:cs="Arial"/>
        </w:rPr>
      </w:pPr>
    </w:p>
    <w:p w14:paraId="0EAB213D"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In order to fully implement our social impact strategy, an action plan with associated responsibilities/leads has been agreed and will be operated.  The actions will align to the focus areas in this document and will be formally monitored and reviewed to ensure consistent progress against the plan and to enable formal evaluations to be carried out to report upon to our stakeholders (employees, board and externally to our members).</w:t>
      </w:r>
    </w:p>
    <w:p w14:paraId="5626D263" w14:textId="77777777" w:rsidR="00CF151B" w:rsidRPr="00042730" w:rsidRDefault="00CF151B" w:rsidP="00CF151B">
      <w:pPr>
        <w:spacing w:after="0" w:line="240" w:lineRule="auto"/>
        <w:ind w:right="454"/>
        <w:jc w:val="both"/>
        <w:rPr>
          <w:rFonts w:ascii="Arial" w:hAnsi="Arial" w:cs="Arial"/>
        </w:rPr>
      </w:pPr>
    </w:p>
    <w:p w14:paraId="2A6206C5"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Therefore the action plan should be read in conjunction with this document.</w:t>
      </w:r>
    </w:p>
    <w:p w14:paraId="0DAA6F23" w14:textId="77777777" w:rsidR="00CF151B" w:rsidRPr="00042730" w:rsidRDefault="00CF151B" w:rsidP="00CF151B">
      <w:pPr>
        <w:spacing w:after="0" w:line="240" w:lineRule="auto"/>
        <w:ind w:right="454"/>
        <w:jc w:val="both"/>
        <w:rPr>
          <w:rFonts w:ascii="Arial" w:hAnsi="Arial" w:cs="Arial"/>
        </w:rPr>
      </w:pPr>
    </w:p>
    <w:p w14:paraId="5E7654B3" w14:textId="77777777" w:rsidR="00CF151B" w:rsidRDefault="00CF151B" w:rsidP="00CF151B">
      <w:pPr>
        <w:spacing w:after="0" w:line="240" w:lineRule="auto"/>
        <w:ind w:right="454"/>
        <w:jc w:val="both"/>
        <w:rPr>
          <w:rFonts w:ascii="Arial" w:hAnsi="Arial" w:cs="Arial"/>
        </w:rPr>
      </w:pPr>
      <w:r w:rsidRPr="00042730">
        <w:rPr>
          <w:rFonts w:ascii="Arial" w:hAnsi="Arial" w:cs="Arial"/>
        </w:rPr>
        <w:t xml:space="preserve">The action plan will be </w:t>
      </w:r>
      <w:proofErr w:type="spellStart"/>
      <w:r w:rsidRPr="00042730">
        <w:rPr>
          <w:rFonts w:ascii="Arial" w:hAnsi="Arial" w:cs="Arial"/>
        </w:rPr>
        <w:t>co-ordinated</w:t>
      </w:r>
      <w:proofErr w:type="spellEnd"/>
      <w:r w:rsidRPr="00042730">
        <w:rPr>
          <w:rFonts w:ascii="Arial" w:hAnsi="Arial" w:cs="Arial"/>
        </w:rPr>
        <w:t xml:space="preserve"> and monitored by HR</w:t>
      </w:r>
      <w:r>
        <w:rPr>
          <w:rFonts w:ascii="Arial" w:hAnsi="Arial" w:cs="Arial"/>
        </w:rPr>
        <w:t>.</w:t>
      </w:r>
    </w:p>
    <w:p w14:paraId="7C9C3FB3" w14:textId="77777777" w:rsidR="00CF151B" w:rsidRDefault="00CF151B" w:rsidP="00CF151B">
      <w:pPr>
        <w:spacing w:after="0" w:line="240" w:lineRule="auto"/>
        <w:ind w:right="454"/>
        <w:jc w:val="both"/>
        <w:rPr>
          <w:rFonts w:ascii="Arial" w:hAnsi="Arial" w:cs="Arial"/>
        </w:rPr>
      </w:pPr>
    </w:p>
    <w:p w14:paraId="1144ACB8" w14:textId="77777777" w:rsidR="00CF151B" w:rsidRPr="000E4791" w:rsidRDefault="00CF151B" w:rsidP="00CF151B">
      <w:pPr>
        <w:spacing w:after="0" w:line="240" w:lineRule="auto"/>
        <w:ind w:right="454"/>
        <w:jc w:val="both"/>
        <w:rPr>
          <w:rFonts w:ascii="Arial" w:hAnsi="Arial" w:cs="Arial"/>
          <w:b/>
          <w:bCs/>
        </w:rPr>
      </w:pPr>
      <w:r w:rsidRPr="000E4791">
        <w:rPr>
          <w:rFonts w:ascii="Arial" w:hAnsi="Arial" w:cs="Arial"/>
          <w:b/>
          <w:bCs/>
        </w:rPr>
        <w:t>5.0</w:t>
      </w:r>
      <w:r w:rsidRPr="000E4791">
        <w:rPr>
          <w:rFonts w:ascii="Arial" w:hAnsi="Arial" w:cs="Arial"/>
          <w:b/>
          <w:bCs/>
        </w:rPr>
        <w:tab/>
      </w:r>
      <w:r w:rsidRPr="000E4791">
        <w:rPr>
          <w:rFonts w:ascii="Arial" w:hAnsi="Arial" w:cs="Arial"/>
          <w:b/>
          <w:bCs/>
          <w:u w:val="single"/>
        </w:rPr>
        <w:t>EMPLOYEE INVOLVEMENT</w:t>
      </w:r>
    </w:p>
    <w:p w14:paraId="12A2B788" w14:textId="77777777" w:rsidR="00CF151B" w:rsidRPr="005F6B0D" w:rsidRDefault="00CF151B" w:rsidP="00CF151B">
      <w:pPr>
        <w:spacing w:after="0" w:line="240" w:lineRule="auto"/>
        <w:ind w:right="454"/>
        <w:jc w:val="both"/>
        <w:rPr>
          <w:rFonts w:ascii="Arial" w:hAnsi="Arial" w:cs="Arial"/>
        </w:rPr>
      </w:pPr>
    </w:p>
    <w:p w14:paraId="0767A816" w14:textId="77777777" w:rsidR="00CF151B" w:rsidRPr="005F6B0D" w:rsidRDefault="00CF151B" w:rsidP="00CF151B">
      <w:pPr>
        <w:tabs>
          <w:tab w:val="left" w:pos="709"/>
        </w:tabs>
        <w:ind w:right="454"/>
        <w:jc w:val="both"/>
        <w:rPr>
          <w:rFonts w:ascii="Arial" w:hAnsi="Arial" w:cs="Arial"/>
          <w:u w:val="single"/>
        </w:rPr>
      </w:pPr>
      <w:r w:rsidRPr="005F6B0D">
        <w:rPr>
          <w:rFonts w:ascii="Arial" w:hAnsi="Arial" w:cs="Arial"/>
        </w:rPr>
        <w:t>5.1</w:t>
      </w:r>
      <w:r w:rsidRPr="005F6B0D">
        <w:rPr>
          <w:rFonts w:ascii="Arial" w:hAnsi="Arial" w:cs="Arial"/>
        </w:rPr>
        <w:tab/>
      </w:r>
      <w:r w:rsidRPr="005F6B0D">
        <w:rPr>
          <w:rFonts w:ascii="Arial" w:hAnsi="Arial" w:cs="Arial"/>
          <w:u w:val="single"/>
        </w:rPr>
        <w:t>Time off</w:t>
      </w:r>
    </w:p>
    <w:p w14:paraId="2EA81901" w14:textId="77777777" w:rsidR="00CF151B" w:rsidRPr="005F6B0D" w:rsidRDefault="00CF151B" w:rsidP="00CF151B">
      <w:pPr>
        <w:ind w:right="454"/>
        <w:jc w:val="both"/>
        <w:rPr>
          <w:rFonts w:ascii="Arial" w:hAnsi="Arial" w:cs="Arial"/>
        </w:rPr>
      </w:pPr>
      <w:r w:rsidRPr="005F6B0D">
        <w:rPr>
          <w:rFonts w:ascii="Arial" w:hAnsi="Arial" w:cs="Arial"/>
        </w:rPr>
        <w:lastRenderedPageBreak/>
        <w:t xml:space="preserve">All employees are allowed 1 paid day per year (7.5 hours) to take part in a charitable activity of their choice. This includes any personal charitable involvement they wish to make if this time falls within their normal working hours.  The charity will be personal choice of the employee and does not have to be a Chamber member.  </w:t>
      </w:r>
    </w:p>
    <w:p w14:paraId="01D3FA02" w14:textId="77777777" w:rsidR="00CF151B" w:rsidRPr="005F6B0D" w:rsidRDefault="00CF151B" w:rsidP="00CF151B">
      <w:pPr>
        <w:ind w:right="454"/>
        <w:jc w:val="both"/>
        <w:rPr>
          <w:rFonts w:ascii="Arial" w:hAnsi="Arial" w:cs="Arial"/>
        </w:rPr>
      </w:pPr>
      <w:r w:rsidRPr="005F6B0D">
        <w:rPr>
          <w:rFonts w:ascii="Arial" w:hAnsi="Arial" w:cs="Arial"/>
        </w:rPr>
        <w:t>Time may be taken as 1 day or broken down into hours over a number of days. For part-time employees the time allowed will be pro-</w:t>
      </w:r>
      <w:proofErr w:type="spellStart"/>
      <w:r w:rsidRPr="005F6B0D">
        <w:rPr>
          <w:rFonts w:ascii="Arial" w:hAnsi="Arial" w:cs="Arial"/>
        </w:rPr>
        <w:t>rata’d</w:t>
      </w:r>
      <w:proofErr w:type="spellEnd"/>
      <w:r w:rsidRPr="005F6B0D">
        <w:rPr>
          <w:rFonts w:ascii="Arial" w:hAnsi="Arial" w:cs="Arial"/>
        </w:rPr>
        <w:t xml:space="preserve"> in line with their contractual working hours.  </w:t>
      </w:r>
    </w:p>
    <w:p w14:paraId="3C2ACC82" w14:textId="77777777" w:rsidR="00CF151B" w:rsidRPr="005F6B0D" w:rsidRDefault="00CF151B" w:rsidP="00CF151B">
      <w:pPr>
        <w:ind w:right="454"/>
        <w:jc w:val="both"/>
        <w:rPr>
          <w:rFonts w:ascii="Arial" w:hAnsi="Arial" w:cs="Arial"/>
        </w:rPr>
      </w:pPr>
      <w:r w:rsidRPr="005F6B0D">
        <w:rPr>
          <w:rFonts w:ascii="Arial" w:hAnsi="Arial" w:cs="Arial"/>
        </w:rPr>
        <w:t xml:space="preserve">The </w:t>
      </w:r>
      <w:proofErr w:type="spellStart"/>
      <w:r w:rsidRPr="005F6B0D">
        <w:rPr>
          <w:rFonts w:ascii="Arial" w:hAnsi="Arial" w:cs="Arial"/>
        </w:rPr>
        <w:t>organisation</w:t>
      </w:r>
      <w:proofErr w:type="spellEnd"/>
      <w:r w:rsidRPr="005F6B0D">
        <w:rPr>
          <w:rFonts w:ascii="Arial" w:hAnsi="Arial" w:cs="Arial"/>
        </w:rPr>
        <w:t xml:space="preserve"> reserves the right to refuse a request due to operational and business constraints or if the cause is considered to be immoral or unethical or there are legal implications in taking part.</w:t>
      </w:r>
    </w:p>
    <w:p w14:paraId="50F47065" w14:textId="77777777" w:rsidR="00CF151B" w:rsidRPr="005F6B0D" w:rsidRDefault="00CF151B" w:rsidP="00CF151B">
      <w:pPr>
        <w:ind w:right="454"/>
        <w:jc w:val="both"/>
        <w:rPr>
          <w:rFonts w:ascii="Arial" w:hAnsi="Arial" w:cs="Arial"/>
        </w:rPr>
      </w:pPr>
      <w:r w:rsidRPr="005F6B0D">
        <w:rPr>
          <w:rFonts w:ascii="Arial" w:hAnsi="Arial" w:cs="Arial"/>
        </w:rPr>
        <w:t>Any request for time off in respect of personal charitable involvement  must be made through CINTRA and manager approval obtained.</w:t>
      </w:r>
    </w:p>
    <w:p w14:paraId="4C88A304" w14:textId="77777777" w:rsidR="00CF151B" w:rsidRPr="00042730" w:rsidRDefault="00CF151B" w:rsidP="00CF151B">
      <w:pPr>
        <w:spacing w:after="0" w:line="240" w:lineRule="auto"/>
        <w:ind w:right="454"/>
        <w:jc w:val="both"/>
        <w:rPr>
          <w:rFonts w:ascii="Arial" w:hAnsi="Arial" w:cs="Arial"/>
        </w:rPr>
      </w:pPr>
    </w:p>
    <w:p w14:paraId="30E29F81" w14:textId="77777777" w:rsidR="00CF151B" w:rsidRPr="00042730" w:rsidRDefault="00CF151B" w:rsidP="00CF151B">
      <w:pPr>
        <w:tabs>
          <w:tab w:val="left" w:pos="567"/>
          <w:tab w:val="left" w:pos="709"/>
        </w:tabs>
        <w:spacing w:after="0" w:line="240" w:lineRule="auto"/>
        <w:ind w:right="454"/>
        <w:jc w:val="both"/>
        <w:rPr>
          <w:rFonts w:ascii="Arial" w:hAnsi="Arial" w:cs="Arial"/>
          <w:b/>
          <w:bCs/>
          <w:u w:val="single"/>
        </w:rPr>
      </w:pPr>
      <w:r>
        <w:rPr>
          <w:rFonts w:ascii="Arial" w:hAnsi="Arial" w:cs="Arial"/>
          <w:b/>
          <w:bCs/>
        </w:rPr>
        <w:t>6</w:t>
      </w:r>
      <w:r w:rsidRPr="00042730">
        <w:rPr>
          <w:rFonts w:ascii="Arial" w:hAnsi="Arial" w:cs="Arial"/>
          <w:b/>
          <w:bCs/>
        </w:rPr>
        <w:t xml:space="preserve">.0   </w:t>
      </w:r>
      <w:r>
        <w:rPr>
          <w:rFonts w:ascii="Arial" w:hAnsi="Arial" w:cs="Arial"/>
          <w:b/>
          <w:bCs/>
        </w:rPr>
        <w:t xml:space="preserve">  </w:t>
      </w:r>
      <w:r w:rsidRPr="00042730">
        <w:rPr>
          <w:rFonts w:ascii="Arial" w:hAnsi="Arial" w:cs="Arial"/>
          <w:b/>
          <w:bCs/>
        </w:rPr>
        <w:t xml:space="preserve"> </w:t>
      </w:r>
      <w:r w:rsidRPr="00F563C0">
        <w:rPr>
          <w:rFonts w:ascii="Arial" w:hAnsi="Arial" w:cs="Arial"/>
          <w:b/>
          <w:bCs/>
          <w:u w:val="single"/>
        </w:rPr>
        <w:t>TRACKING AND MONITORING</w:t>
      </w:r>
    </w:p>
    <w:p w14:paraId="010DE38C" w14:textId="77777777" w:rsidR="00CF151B" w:rsidRPr="00042730" w:rsidRDefault="00CF151B" w:rsidP="00CF151B">
      <w:pPr>
        <w:spacing w:after="0" w:line="240" w:lineRule="auto"/>
        <w:ind w:right="454"/>
        <w:jc w:val="both"/>
        <w:rPr>
          <w:rFonts w:ascii="Arial" w:hAnsi="Arial" w:cs="Arial"/>
          <w:b/>
          <w:bCs/>
          <w:u w:val="single"/>
        </w:rPr>
      </w:pPr>
    </w:p>
    <w:p w14:paraId="0CDF1082"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The </w:t>
      </w:r>
      <w:proofErr w:type="spellStart"/>
      <w:r>
        <w:rPr>
          <w:rFonts w:ascii="Arial" w:hAnsi="Arial" w:cs="Arial"/>
        </w:rPr>
        <w:t>organisation’s</w:t>
      </w:r>
      <w:proofErr w:type="spellEnd"/>
      <w:r w:rsidRPr="00042730">
        <w:rPr>
          <w:rFonts w:ascii="Arial" w:hAnsi="Arial" w:cs="Arial"/>
        </w:rPr>
        <w:t xml:space="preserve"> action plan </w:t>
      </w:r>
      <w:r>
        <w:rPr>
          <w:rFonts w:ascii="Arial" w:hAnsi="Arial" w:cs="Arial"/>
        </w:rPr>
        <w:t xml:space="preserve">which supports this document </w:t>
      </w:r>
      <w:r w:rsidRPr="00042730">
        <w:rPr>
          <w:rFonts w:ascii="Arial" w:hAnsi="Arial" w:cs="Arial"/>
        </w:rPr>
        <w:t xml:space="preserve">shares tasks and responsibilities across the </w:t>
      </w:r>
      <w:proofErr w:type="spellStart"/>
      <w:r w:rsidRPr="00042730">
        <w:rPr>
          <w:rFonts w:ascii="Arial" w:hAnsi="Arial" w:cs="Arial"/>
        </w:rPr>
        <w:t>organisation</w:t>
      </w:r>
      <w:proofErr w:type="spellEnd"/>
      <w:r w:rsidRPr="00042730">
        <w:rPr>
          <w:rFonts w:ascii="Arial" w:hAnsi="Arial" w:cs="Arial"/>
        </w:rPr>
        <w:t>, each team or individual has been identified as best placed to lead on a particular area and/or having the skills needed in order to develop, execute and deliver the tasks to achieve required outcomes.</w:t>
      </w:r>
      <w:r>
        <w:rPr>
          <w:rFonts w:ascii="Arial" w:hAnsi="Arial" w:cs="Arial"/>
        </w:rPr>
        <w:t xml:space="preserve">  The plan is reported on monthly to </w:t>
      </w:r>
      <w:r w:rsidRPr="00424BE2">
        <w:rPr>
          <w:rFonts w:ascii="Arial" w:hAnsi="Arial" w:cs="Arial"/>
        </w:rPr>
        <w:t xml:space="preserve">the Leadership team </w:t>
      </w:r>
      <w:r>
        <w:rPr>
          <w:rFonts w:ascii="Arial" w:hAnsi="Arial" w:cs="Arial"/>
        </w:rPr>
        <w:t>via the output spreadsheet.</w:t>
      </w:r>
    </w:p>
    <w:p w14:paraId="648909DE" w14:textId="77777777" w:rsidR="00CF151B" w:rsidRPr="00042730" w:rsidRDefault="00CF151B" w:rsidP="00CF151B">
      <w:pPr>
        <w:spacing w:after="0" w:line="240" w:lineRule="auto"/>
        <w:ind w:right="454"/>
        <w:jc w:val="both"/>
        <w:rPr>
          <w:rFonts w:ascii="Arial" w:hAnsi="Arial" w:cs="Arial"/>
        </w:rPr>
      </w:pPr>
    </w:p>
    <w:p w14:paraId="784C694B"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 xml:space="preserve">In order for the </w:t>
      </w:r>
      <w:proofErr w:type="spellStart"/>
      <w:r w:rsidRPr="00042730">
        <w:rPr>
          <w:rFonts w:ascii="Arial" w:hAnsi="Arial" w:cs="Arial"/>
        </w:rPr>
        <w:t>organisation</w:t>
      </w:r>
      <w:proofErr w:type="spellEnd"/>
      <w:r w:rsidRPr="00042730">
        <w:rPr>
          <w:rFonts w:ascii="Arial" w:hAnsi="Arial" w:cs="Arial"/>
        </w:rPr>
        <w:t xml:space="preserve"> to fully understand the progress and, ultimately, the impact of these activities, it is important to review on a regular basis the progress made and the benefits gained.</w:t>
      </w:r>
    </w:p>
    <w:p w14:paraId="26704A19" w14:textId="77777777" w:rsidR="00CF151B" w:rsidRPr="00042730" w:rsidRDefault="00CF151B" w:rsidP="00CF151B">
      <w:pPr>
        <w:spacing w:after="0" w:line="240" w:lineRule="auto"/>
        <w:ind w:right="454"/>
        <w:jc w:val="both"/>
        <w:rPr>
          <w:rFonts w:ascii="Arial" w:hAnsi="Arial" w:cs="Arial"/>
        </w:rPr>
      </w:pPr>
    </w:p>
    <w:p w14:paraId="3CD771A1"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Therefore, actions will be completed by to those delegated to on the action plan and monitored by the</w:t>
      </w:r>
      <w:r>
        <w:rPr>
          <w:rFonts w:ascii="Arial" w:hAnsi="Arial" w:cs="Arial"/>
        </w:rPr>
        <w:t xml:space="preserve"> </w:t>
      </w:r>
      <w:r w:rsidRPr="00424BE2">
        <w:rPr>
          <w:rFonts w:ascii="Arial" w:hAnsi="Arial" w:cs="Arial"/>
        </w:rPr>
        <w:t xml:space="preserve">Leadership </w:t>
      </w:r>
      <w:r w:rsidRPr="00042730">
        <w:rPr>
          <w:rFonts w:ascii="Arial" w:hAnsi="Arial" w:cs="Arial"/>
        </w:rPr>
        <w:t xml:space="preserve">team with the </w:t>
      </w:r>
      <w:proofErr w:type="spellStart"/>
      <w:r w:rsidRPr="00042730">
        <w:rPr>
          <w:rFonts w:ascii="Arial" w:hAnsi="Arial" w:cs="Arial"/>
        </w:rPr>
        <w:t>organisation’s</w:t>
      </w:r>
      <w:proofErr w:type="spellEnd"/>
      <w:r w:rsidRPr="00042730">
        <w:rPr>
          <w:rFonts w:ascii="Arial" w:hAnsi="Arial" w:cs="Arial"/>
        </w:rPr>
        <w:t xml:space="preserve"> other performance and outputs). Thus ensuring full ownership across the company.</w:t>
      </w:r>
    </w:p>
    <w:p w14:paraId="302F1172" w14:textId="77777777" w:rsidR="00CF151B" w:rsidRPr="00042730" w:rsidRDefault="00CF151B" w:rsidP="00CF151B">
      <w:pPr>
        <w:spacing w:after="0" w:line="240" w:lineRule="auto"/>
        <w:ind w:right="454"/>
        <w:jc w:val="both"/>
        <w:rPr>
          <w:rFonts w:ascii="Arial" w:hAnsi="Arial" w:cs="Arial"/>
        </w:rPr>
      </w:pPr>
    </w:p>
    <w:p w14:paraId="18BD01BB" w14:textId="77777777" w:rsidR="00CF151B" w:rsidRPr="00E51913" w:rsidRDefault="00CF151B" w:rsidP="00CF151B">
      <w:pPr>
        <w:spacing w:after="0" w:line="240" w:lineRule="auto"/>
        <w:ind w:right="454"/>
        <w:jc w:val="both"/>
        <w:rPr>
          <w:rFonts w:ascii="Arial" w:hAnsi="Arial" w:cs="Arial"/>
          <w:strike/>
          <w:color w:val="FF0000"/>
        </w:rPr>
      </w:pPr>
      <w:r>
        <w:rPr>
          <w:rFonts w:ascii="Arial" w:hAnsi="Arial" w:cs="Arial"/>
        </w:rPr>
        <w:t xml:space="preserve">When and where appropriate, </w:t>
      </w:r>
      <w:r w:rsidRPr="00042730">
        <w:rPr>
          <w:rFonts w:ascii="Arial" w:hAnsi="Arial" w:cs="Arial"/>
        </w:rPr>
        <w:t>HR will coll</w:t>
      </w:r>
      <w:r>
        <w:rPr>
          <w:rFonts w:ascii="Arial" w:hAnsi="Arial" w:cs="Arial"/>
        </w:rPr>
        <w:t>ate</w:t>
      </w:r>
      <w:r w:rsidRPr="00042730">
        <w:rPr>
          <w:rFonts w:ascii="Arial" w:hAnsi="Arial" w:cs="Arial"/>
        </w:rPr>
        <w:t xml:space="preserve"> information on progress on activities.  </w:t>
      </w:r>
    </w:p>
    <w:p w14:paraId="25F82912" w14:textId="77777777" w:rsidR="00CF151B" w:rsidRPr="00042730" w:rsidRDefault="00CF151B" w:rsidP="00CF151B">
      <w:pPr>
        <w:spacing w:after="0" w:line="240" w:lineRule="auto"/>
        <w:ind w:right="454"/>
        <w:jc w:val="both"/>
        <w:rPr>
          <w:rFonts w:ascii="Arial" w:hAnsi="Arial" w:cs="Arial"/>
        </w:rPr>
      </w:pPr>
    </w:p>
    <w:p w14:paraId="3C4C4B9D" w14:textId="77777777" w:rsidR="00CF151B" w:rsidRPr="00042730" w:rsidRDefault="00CF151B" w:rsidP="00CF151B">
      <w:pPr>
        <w:tabs>
          <w:tab w:val="left" w:pos="720"/>
        </w:tabs>
        <w:spacing w:after="0" w:line="240" w:lineRule="auto"/>
        <w:ind w:right="454"/>
        <w:jc w:val="both"/>
        <w:rPr>
          <w:rFonts w:ascii="Arial" w:hAnsi="Arial" w:cs="Arial"/>
        </w:rPr>
      </w:pPr>
      <w:r w:rsidRPr="00042730">
        <w:rPr>
          <w:rFonts w:ascii="Arial" w:hAnsi="Arial" w:cs="Arial"/>
        </w:rPr>
        <w:t xml:space="preserve">The reviews and subsequent reporting will include progress against the recommendations in the Investors in People report as referred to in section </w:t>
      </w:r>
      <w:r>
        <w:rPr>
          <w:rFonts w:ascii="Arial" w:hAnsi="Arial" w:cs="Arial"/>
        </w:rPr>
        <w:t>3</w:t>
      </w:r>
      <w:r w:rsidRPr="00042730">
        <w:rPr>
          <w:rFonts w:ascii="Arial" w:hAnsi="Arial" w:cs="Arial"/>
        </w:rPr>
        <w:t>.0.</w:t>
      </w:r>
    </w:p>
    <w:p w14:paraId="55FDA917" w14:textId="77777777" w:rsidR="00CF151B" w:rsidRPr="00042730" w:rsidRDefault="00CF151B" w:rsidP="00CF151B">
      <w:pPr>
        <w:spacing w:after="0" w:line="240" w:lineRule="auto"/>
        <w:ind w:right="454"/>
        <w:jc w:val="both"/>
        <w:rPr>
          <w:rFonts w:ascii="Arial" w:hAnsi="Arial" w:cs="Arial"/>
        </w:rPr>
      </w:pPr>
    </w:p>
    <w:p w14:paraId="7F4CB623" w14:textId="77777777" w:rsidR="00CF151B" w:rsidRPr="00042730" w:rsidRDefault="00CF151B" w:rsidP="00CF151B">
      <w:pPr>
        <w:spacing w:after="0" w:line="240" w:lineRule="auto"/>
        <w:ind w:right="454"/>
        <w:jc w:val="both"/>
        <w:rPr>
          <w:rFonts w:ascii="Arial" w:hAnsi="Arial" w:cs="Arial"/>
        </w:rPr>
      </w:pPr>
      <w:r w:rsidRPr="00042730">
        <w:rPr>
          <w:rFonts w:ascii="Arial" w:hAnsi="Arial" w:cs="Arial"/>
        </w:rPr>
        <w:t>This information will also be shared on a regular basis with employees either via staff briefs or email bulletins/newsletters</w:t>
      </w:r>
      <w:r>
        <w:rPr>
          <w:rFonts w:ascii="Arial" w:hAnsi="Arial" w:cs="Arial"/>
        </w:rPr>
        <w:t>.</w:t>
      </w:r>
    </w:p>
    <w:p w14:paraId="3CF4544D" w14:textId="77777777" w:rsidR="00CF151B" w:rsidRPr="00042730" w:rsidRDefault="00CF151B" w:rsidP="00CF151B">
      <w:pPr>
        <w:spacing w:after="0" w:line="240" w:lineRule="auto"/>
        <w:ind w:right="454"/>
        <w:jc w:val="both"/>
        <w:rPr>
          <w:rFonts w:ascii="Arial" w:hAnsi="Arial" w:cs="Arial"/>
        </w:rPr>
      </w:pPr>
    </w:p>
    <w:p w14:paraId="0452E3EB" w14:textId="77777777" w:rsidR="00CF151B" w:rsidRPr="00042730" w:rsidRDefault="00CF151B" w:rsidP="00CF151B">
      <w:pPr>
        <w:tabs>
          <w:tab w:val="left" w:pos="709"/>
        </w:tabs>
        <w:spacing w:after="0" w:line="240" w:lineRule="auto"/>
        <w:ind w:right="454"/>
        <w:jc w:val="both"/>
        <w:rPr>
          <w:rFonts w:ascii="Arial" w:hAnsi="Arial" w:cs="Arial"/>
          <w:b/>
          <w:bCs/>
          <w:u w:val="single"/>
        </w:rPr>
      </w:pPr>
      <w:r>
        <w:rPr>
          <w:rFonts w:ascii="Arial" w:hAnsi="Arial" w:cs="Arial"/>
          <w:b/>
          <w:bCs/>
        </w:rPr>
        <w:t>7</w:t>
      </w:r>
      <w:r w:rsidRPr="00042730">
        <w:rPr>
          <w:rFonts w:ascii="Arial" w:hAnsi="Arial" w:cs="Arial"/>
          <w:b/>
          <w:bCs/>
        </w:rPr>
        <w:t xml:space="preserve">.0  </w:t>
      </w:r>
      <w:r w:rsidRPr="00F563C0">
        <w:rPr>
          <w:rFonts w:ascii="Arial" w:hAnsi="Arial" w:cs="Arial"/>
          <w:b/>
          <w:bCs/>
        </w:rPr>
        <w:t xml:space="preserve">  </w:t>
      </w:r>
      <w:r>
        <w:rPr>
          <w:rFonts w:ascii="Arial" w:hAnsi="Arial" w:cs="Arial"/>
          <w:b/>
          <w:bCs/>
        </w:rPr>
        <w:t xml:space="preserve">  </w:t>
      </w:r>
      <w:r w:rsidRPr="00042730">
        <w:rPr>
          <w:rFonts w:ascii="Arial" w:hAnsi="Arial" w:cs="Arial"/>
          <w:b/>
          <w:bCs/>
          <w:u w:val="single"/>
        </w:rPr>
        <w:t>COMMUNICATIONS</w:t>
      </w:r>
    </w:p>
    <w:p w14:paraId="7AFE6EF5" w14:textId="77777777" w:rsidR="00CF151B" w:rsidRPr="00042730" w:rsidRDefault="00CF151B" w:rsidP="00CF151B">
      <w:pPr>
        <w:spacing w:after="0" w:line="240" w:lineRule="auto"/>
        <w:ind w:right="454"/>
        <w:jc w:val="both"/>
        <w:rPr>
          <w:rFonts w:ascii="Arial" w:hAnsi="Arial" w:cs="Arial"/>
          <w:b/>
          <w:bCs/>
          <w:u w:val="single"/>
        </w:rPr>
      </w:pPr>
    </w:p>
    <w:p w14:paraId="0DF39CE0" w14:textId="77777777" w:rsidR="00CF151B" w:rsidRPr="006C3C6B" w:rsidRDefault="00CF151B" w:rsidP="00CF151B">
      <w:pPr>
        <w:spacing w:after="0" w:line="240" w:lineRule="auto"/>
        <w:ind w:right="454"/>
        <w:jc w:val="both"/>
        <w:rPr>
          <w:rFonts w:ascii="Arial" w:hAnsi="Arial" w:cs="Arial"/>
          <w:strike/>
          <w:color w:val="FF0000"/>
        </w:rPr>
      </w:pPr>
      <w:r w:rsidRPr="00042730">
        <w:rPr>
          <w:rFonts w:ascii="Arial" w:hAnsi="Arial" w:cs="Arial"/>
        </w:rPr>
        <w:t>As well as the internal communications detailed in the previous section, an element of external communication will take place (e.g. via social media</w:t>
      </w:r>
      <w:r>
        <w:rPr>
          <w:rFonts w:ascii="Arial" w:hAnsi="Arial" w:cs="Arial"/>
        </w:rPr>
        <w:t xml:space="preserve"> </w:t>
      </w:r>
      <w:r w:rsidRPr="00424BE2">
        <w:rPr>
          <w:rFonts w:ascii="Arial" w:hAnsi="Arial" w:cs="Arial"/>
        </w:rPr>
        <w:t>and the companies website</w:t>
      </w:r>
      <w:r w:rsidRPr="00042730">
        <w:rPr>
          <w:rFonts w:ascii="Arial" w:hAnsi="Arial" w:cs="Arial"/>
        </w:rPr>
        <w:t>) about the activities which have taken place</w:t>
      </w:r>
      <w:r>
        <w:rPr>
          <w:rFonts w:ascii="Arial" w:hAnsi="Arial" w:cs="Arial"/>
        </w:rPr>
        <w:t>.</w:t>
      </w:r>
      <w:r w:rsidRPr="00042730">
        <w:rPr>
          <w:rFonts w:ascii="Arial" w:hAnsi="Arial" w:cs="Arial"/>
        </w:rPr>
        <w:t xml:space="preserve"> </w:t>
      </w:r>
    </w:p>
    <w:p w14:paraId="55D5F831" w14:textId="77777777" w:rsidR="00CF151B" w:rsidRPr="00042730" w:rsidRDefault="00CF151B" w:rsidP="00CF151B">
      <w:pPr>
        <w:spacing w:after="0" w:line="240" w:lineRule="auto"/>
        <w:ind w:right="454"/>
        <w:jc w:val="both"/>
        <w:rPr>
          <w:rFonts w:ascii="Arial" w:hAnsi="Arial" w:cs="Arial"/>
        </w:rPr>
      </w:pPr>
    </w:p>
    <w:p w14:paraId="0C9F6032" w14:textId="77777777" w:rsidR="00CF151B" w:rsidRPr="0071548C" w:rsidRDefault="00CF151B" w:rsidP="00CF151B">
      <w:pPr>
        <w:spacing w:after="0" w:line="240" w:lineRule="auto"/>
        <w:ind w:right="454"/>
        <w:jc w:val="both"/>
        <w:rPr>
          <w:rFonts w:ascii="Arial" w:eastAsiaTheme="majorEastAsia" w:hAnsi="Arial" w:cs="Arial"/>
          <w:b/>
          <w:bCs/>
          <w:sz w:val="28"/>
          <w:szCs w:val="28"/>
          <w:highlight w:val="lightGray"/>
        </w:rPr>
      </w:pPr>
      <w:r w:rsidRPr="00424BE2">
        <w:rPr>
          <w:rFonts w:ascii="Arial" w:hAnsi="Arial" w:cs="Arial"/>
        </w:rPr>
        <w:t xml:space="preserve">This will include a social </w:t>
      </w:r>
      <w:r w:rsidRPr="00042730">
        <w:rPr>
          <w:rFonts w:ascii="Arial" w:hAnsi="Arial" w:cs="Arial"/>
        </w:rPr>
        <w:t>impact flyer</w:t>
      </w:r>
      <w:r>
        <w:rPr>
          <w:rFonts w:ascii="Arial" w:hAnsi="Arial" w:cs="Arial"/>
        </w:rPr>
        <w:t xml:space="preserve"> </w:t>
      </w:r>
      <w:r w:rsidRPr="00042730">
        <w:rPr>
          <w:rFonts w:ascii="Arial" w:hAnsi="Arial" w:cs="Arial"/>
        </w:rPr>
        <w:t>outlining, with the use of graphics, the main achievements for the year</w:t>
      </w:r>
      <w:r>
        <w:rPr>
          <w:rFonts w:ascii="Arial" w:hAnsi="Arial" w:cs="Arial"/>
        </w:rPr>
        <w:t xml:space="preserve"> </w:t>
      </w:r>
      <w:r w:rsidRPr="00424BE2">
        <w:rPr>
          <w:rFonts w:ascii="Arial" w:hAnsi="Arial" w:cs="Arial"/>
        </w:rPr>
        <w:t xml:space="preserve">against targets set. The graphic will also include targets for the following financial year, building on our achievements. </w:t>
      </w:r>
    </w:p>
    <w:p w14:paraId="375CA428" w14:textId="77777777" w:rsidR="00BB3D56" w:rsidRDefault="00BB3D56"/>
    <w:sectPr w:rsidR="00BB3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57AE"/>
    <w:multiLevelType w:val="multilevel"/>
    <w:tmpl w:val="E1446B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1486445"/>
    <w:multiLevelType w:val="multilevel"/>
    <w:tmpl w:val="DF543A10"/>
    <w:lvl w:ilvl="0">
      <w:start w:val="2"/>
      <w:numFmt w:val="decimal"/>
      <w:lvlText w:val="%1.0"/>
      <w:lvlJc w:val="left"/>
      <w:pPr>
        <w:ind w:left="2520" w:hanging="360"/>
      </w:pPr>
      <w:rPr>
        <w:rFonts w:hint="default"/>
        <w:b/>
      </w:rPr>
    </w:lvl>
    <w:lvl w:ilvl="1">
      <w:start w:val="1"/>
      <w:numFmt w:val="decimal"/>
      <w:lvlText w:val="%1.%2"/>
      <w:lvlJc w:val="left"/>
      <w:pPr>
        <w:ind w:left="324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684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8640" w:hanging="1440"/>
      </w:pPr>
      <w:rPr>
        <w:rFonts w:hint="default"/>
        <w:b/>
      </w:rPr>
    </w:lvl>
    <w:lvl w:ilvl="8">
      <w:start w:val="1"/>
      <w:numFmt w:val="decimal"/>
      <w:lvlText w:val="%1.%2.%3.%4.%5.%6.%7.%8.%9"/>
      <w:lvlJc w:val="left"/>
      <w:pPr>
        <w:ind w:left="9720" w:hanging="1800"/>
      </w:pPr>
      <w:rPr>
        <w:rFonts w:hint="default"/>
        <w:b/>
      </w:rPr>
    </w:lvl>
  </w:abstractNum>
  <w:abstractNum w:abstractNumId="2" w15:restartNumberingAfterBreak="0">
    <w:nsid w:val="54BF766B"/>
    <w:multiLevelType w:val="hybridMultilevel"/>
    <w:tmpl w:val="650E4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684423"/>
    <w:multiLevelType w:val="multilevel"/>
    <w:tmpl w:val="8536ED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696507"/>
    <w:multiLevelType w:val="hybridMultilevel"/>
    <w:tmpl w:val="6D3027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64171414">
    <w:abstractNumId w:val="2"/>
  </w:num>
  <w:num w:numId="2" w16cid:durableId="1037508669">
    <w:abstractNumId w:val="0"/>
  </w:num>
  <w:num w:numId="3" w16cid:durableId="2096584228">
    <w:abstractNumId w:val="3"/>
  </w:num>
  <w:num w:numId="4" w16cid:durableId="56055230">
    <w:abstractNumId w:val="1"/>
  </w:num>
  <w:num w:numId="5" w16cid:durableId="17701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1B"/>
    <w:rsid w:val="000A1D8A"/>
    <w:rsid w:val="00252A7F"/>
    <w:rsid w:val="00BB3D56"/>
    <w:rsid w:val="00CF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D2D1"/>
  <w15:chartTrackingRefBased/>
  <w15:docId w15:val="{CDE72365-CFA0-418C-8285-388014DC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1B"/>
    <w:pPr>
      <w:spacing w:after="200" w:line="276" w:lineRule="auto"/>
    </w:pPr>
    <w:rPr>
      <w:rFonts w:eastAsiaTheme="minorEastAsia"/>
      <w:kern w:val="0"/>
      <w:lang w:val="en-US" w:bidi="en-US"/>
      <w14:ligatures w14:val="none"/>
    </w:rPr>
  </w:style>
  <w:style w:type="paragraph" w:styleId="Heading1">
    <w:name w:val="heading 1"/>
    <w:basedOn w:val="Normal"/>
    <w:next w:val="Normal"/>
    <w:link w:val="Heading1Char"/>
    <w:uiPriority w:val="9"/>
    <w:qFormat/>
    <w:rsid w:val="00CF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51B"/>
    <w:rPr>
      <w:rFonts w:eastAsiaTheme="majorEastAsia" w:cstheme="majorBidi"/>
      <w:color w:val="272727" w:themeColor="text1" w:themeTint="D8"/>
    </w:rPr>
  </w:style>
  <w:style w:type="paragraph" w:styleId="Title">
    <w:name w:val="Title"/>
    <w:basedOn w:val="Normal"/>
    <w:next w:val="Normal"/>
    <w:link w:val="TitleChar"/>
    <w:uiPriority w:val="10"/>
    <w:qFormat/>
    <w:rsid w:val="00CF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51B"/>
    <w:pPr>
      <w:spacing w:before="160"/>
      <w:jc w:val="center"/>
    </w:pPr>
    <w:rPr>
      <w:i/>
      <w:iCs/>
      <w:color w:val="404040" w:themeColor="text1" w:themeTint="BF"/>
    </w:rPr>
  </w:style>
  <w:style w:type="character" w:customStyle="1" w:styleId="QuoteChar">
    <w:name w:val="Quote Char"/>
    <w:basedOn w:val="DefaultParagraphFont"/>
    <w:link w:val="Quote"/>
    <w:uiPriority w:val="29"/>
    <w:rsid w:val="00CF151B"/>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F151B"/>
    <w:pPr>
      <w:ind w:left="720"/>
      <w:contextualSpacing/>
    </w:pPr>
  </w:style>
  <w:style w:type="character" w:styleId="IntenseEmphasis">
    <w:name w:val="Intense Emphasis"/>
    <w:basedOn w:val="DefaultParagraphFont"/>
    <w:uiPriority w:val="21"/>
    <w:qFormat/>
    <w:rsid w:val="00CF151B"/>
    <w:rPr>
      <w:i/>
      <w:iCs/>
      <w:color w:val="0F4761" w:themeColor="accent1" w:themeShade="BF"/>
    </w:rPr>
  </w:style>
  <w:style w:type="paragraph" w:styleId="IntenseQuote">
    <w:name w:val="Intense Quote"/>
    <w:basedOn w:val="Normal"/>
    <w:next w:val="Normal"/>
    <w:link w:val="IntenseQuoteChar"/>
    <w:uiPriority w:val="30"/>
    <w:qFormat/>
    <w:rsid w:val="00CF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51B"/>
    <w:rPr>
      <w:i/>
      <w:iCs/>
      <w:color w:val="0F4761" w:themeColor="accent1" w:themeShade="BF"/>
    </w:rPr>
  </w:style>
  <w:style w:type="character" w:styleId="IntenseReference">
    <w:name w:val="Intense Reference"/>
    <w:basedOn w:val="DefaultParagraphFont"/>
    <w:uiPriority w:val="32"/>
    <w:qFormat/>
    <w:rsid w:val="00CF151B"/>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F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Hill</dc:creator>
  <cp:keywords/>
  <dc:description/>
  <cp:lastModifiedBy>Katie Hill</cp:lastModifiedBy>
  <cp:revision>1</cp:revision>
  <dcterms:created xsi:type="dcterms:W3CDTF">2025-09-15T12:26:00Z</dcterms:created>
  <dcterms:modified xsi:type="dcterms:W3CDTF">2025-09-15T12:27:00Z</dcterms:modified>
</cp:coreProperties>
</file>